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C85" w:rsidRPr="00031160" w:rsidRDefault="0019173F" w:rsidP="00DE5B7A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党委教师工作部（</w:t>
      </w:r>
      <w:r w:rsidR="00684C85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教师发展中心</w:t>
      </w:r>
      <w:r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）</w:t>
      </w:r>
      <w:r w:rsidR="00684C85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 xml:space="preserve"> 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Bb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平台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“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助教园地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”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课程具体</w:t>
      </w:r>
      <w:r w:rsidR="00684C85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操作方法</w:t>
      </w:r>
    </w:p>
    <w:p w:rsidR="00684C85" w:rsidRPr="0037587E" w:rsidRDefault="00684C85" w:rsidP="00684C85">
      <w:pPr>
        <w:pStyle w:val="a7"/>
        <w:numPr>
          <w:ilvl w:val="0"/>
          <w:numId w:val="1"/>
        </w:numPr>
        <w:spacing w:beforeLines="50" w:before="156" w:afterLines="50" w:after="156" w:line="360" w:lineRule="auto"/>
        <w:ind w:firstLineChars="0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 w:rsidRPr="0037587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登录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Blackboard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平台</w:t>
      </w:r>
    </w:p>
    <w:p w:rsidR="00684C85" w:rsidRPr="0037587E" w:rsidRDefault="00684C85" w:rsidP="00684C8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在北京师范大学网站首页右侧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快速登录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栏，点击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信息门户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，即可进入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数字京师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；登录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数字京师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后，查看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全部应用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，点击进入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“Bb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平台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，即可观看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“Office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微课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”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视频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和下载相关资源。注意：建议使用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已安装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Flash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播放器插件的</w:t>
      </w:r>
      <w:r w:rsidRPr="0037587E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Internet Explorer 8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.0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及以上版本浏览器</w:t>
      </w:r>
      <w:r w:rsidRPr="0037587E">
        <w:rPr>
          <w:rFonts w:ascii="Times New Roman" w:eastAsia="宋体" w:hAnsi="Times New Roman" w:cs="Times New Roman"/>
          <w:sz w:val="24"/>
          <w:szCs w:val="24"/>
        </w:rPr>
        <w:t>登录</w:t>
      </w:r>
      <w:r w:rsidRPr="0037587E">
        <w:rPr>
          <w:rFonts w:ascii="Times New Roman" w:eastAsia="宋体" w:hAnsi="Times New Roman" w:cs="Times New Roman"/>
          <w:sz w:val="24"/>
          <w:szCs w:val="24"/>
        </w:rPr>
        <w:t>Bb</w:t>
      </w:r>
      <w:r w:rsidRPr="0037587E">
        <w:rPr>
          <w:rFonts w:ascii="Times New Roman" w:eastAsia="宋体" w:hAnsi="Times New Roman" w:cs="Times New Roman"/>
          <w:sz w:val="24"/>
          <w:szCs w:val="24"/>
        </w:rPr>
        <w:t>平台。</w:t>
      </w:r>
      <w:bookmarkStart w:id="0" w:name="_GoBack"/>
      <w:bookmarkEnd w:id="0"/>
    </w:p>
    <w:p w:rsidR="00684C85" w:rsidRPr="0037587E" w:rsidRDefault="00684C85" w:rsidP="00684C85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7587E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2F97BA1" wp14:editId="380873FB">
            <wp:extent cx="4297154" cy="2642592"/>
            <wp:effectExtent l="0" t="0" r="8255" b="5715"/>
            <wp:docPr id="7" name="图片 7" descr="C:\Users\BNU-FDC\Desktop\QQ图片20170222083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NU-FDC\Desktop\QQ图片201702220834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" b="1"/>
                    <a:stretch/>
                  </pic:blipFill>
                  <pic:spPr bwMode="auto">
                    <a:xfrm>
                      <a:off x="0" y="0"/>
                      <a:ext cx="4313424" cy="265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C85" w:rsidRPr="0037587E" w:rsidRDefault="00684C85" w:rsidP="00684C85">
      <w:pPr>
        <w:spacing w:line="360" w:lineRule="auto"/>
        <w:jc w:val="center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37587E">
        <w:rPr>
          <w:rFonts w:ascii="Times New Roman" w:eastAsia="宋体" w:hAnsi="Times New Roman" w:cs="Times New Roman"/>
          <w:noProof/>
        </w:rPr>
        <w:drawing>
          <wp:inline distT="0" distB="0" distL="0" distR="0" wp14:anchorId="37562945" wp14:editId="7F7A18AD">
            <wp:extent cx="4005996" cy="294232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9351" cy="295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Pr="0037587E" w:rsidRDefault="00684C85" w:rsidP="00684C85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</w:pP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若登录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“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数字京师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时遇到问题，请联系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学校信息网络中心，联系电话：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58808113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，电子邮箱：</w:t>
      </w:r>
      <w:hyperlink r:id="rId9" w:history="1">
        <w:r w:rsidRPr="0037587E">
          <w:rPr>
            <w:rFonts w:ascii="Times New Roman" w:eastAsia="宋体" w:hAnsi="Times New Roman" w:cs="Times New Roman"/>
            <w:color w:val="3894C1"/>
            <w:kern w:val="0"/>
            <w:sz w:val="24"/>
            <w:szCs w:val="24"/>
            <w:shd w:val="clear" w:color="auto" w:fill="FFFFFF"/>
          </w:rPr>
          <w:t>info@bnu.edu.cn</w:t>
        </w:r>
      </w:hyperlink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。如果在校园网络外登录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“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数字京师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”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，请先登录学校信息网络中心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SSL VPN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，使用说明见附件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shd w:val="clear" w:color="auto" w:fill="FFFFFF"/>
        </w:rPr>
        <w:t>二</w:t>
      </w:r>
      <w:r w:rsidRPr="0037587E">
        <w:rPr>
          <w:rFonts w:ascii="Times New Roman" w:eastAsia="宋体" w:hAnsi="Times New Roman" w:cs="Times New Roman"/>
          <w:color w:val="000000"/>
          <w:kern w:val="0"/>
          <w:sz w:val="24"/>
          <w:szCs w:val="24"/>
          <w:shd w:val="clear" w:color="auto" w:fill="FFFFFF"/>
        </w:rPr>
        <w:t>。</w:t>
      </w:r>
    </w:p>
    <w:p w:rsidR="00684C85" w:rsidRPr="0037587E" w:rsidRDefault="00684C85" w:rsidP="00684C85">
      <w:pPr>
        <w:widowControl/>
        <w:spacing w:beforeLines="50" w:before="156" w:afterLines="50" w:after="156" w:line="360" w:lineRule="auto"/>
        <w:ind w:firstLineChars="200" w:firstLine="482"/>
        <w:jc w:val="left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shd w:val="clear" w:color="auto" w:fill="FFFFFF"/>
        </w:rPr>
      </w:pPr>
      <w:r w:rsidRPr="0037587E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shd w:val="clear" w:color="auto" w:fill="FFFFFF"/>
        </w:rPr>
        <w:lastRenderedPageBreak/>
        <w:t>二、</w:t>
      </w:r>
      <w:r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shd w:val="clear" w:color="auto" w:fill="FFFFFF"/>
        </w:rPr>
        <w:t>“助教园地”课程</w:t>
      </w:r>
    </w:p>
    <w:p w:rsidR="00684C85" w:rsidRPr="0037587E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 xml:space="preserve">1. </w:t>
      </w:r>
      <w:r w:rsidRPr="0037587E">
        <w:rPr>
          <w:rFonts w:ascii="Times New Roman" w:eastAsia="宋体" w:hAnsi="Times New Roman" w:cs="Times New Roman"/>
          <w:sz w:val="24"/>
          <w:szCs w:val="24"/>
        </w:rPr>
        <w:t>找到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</w:t>
      </w:r>
    </w:p>
    <w:p w:rsidR="00684C85" w:rsidRPr="0037587E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在主页右上方，点击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；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页面下，在搜索栏内输入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，点击执行，即可找到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课程。</w:t>
      </w:r>
    </w:p>
    <w:p w:rsidR="00684C85" w:rsidRPr="0037587E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A11922C" wp14:editId="5F21560F">
            <wp:extent cx="4874668" cy="1306592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318" cy="131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Pr="0037587E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然后点击蓝色链接即可进入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课程。</w:t>
      </w:r>
    </w:p>
    <w:p w:rsidR="00684C85" w:rsidRDefault="00684C85" w:rsidP="00684C85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 wp14:anchorId="1CEF6082" wp14:editId="265613A6">
            <wp:extent cx="4845897" cy="1409694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073" cy="141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Pr="0037587E" w:rsidRDefault="00684C85" w:rsidP="00684C85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684C85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 xml:space="preserve">2. </w:t>
      </w:r>
      <w:r>
        <w:rPr>
          <w:rFonts w:ascii="Times New Roman" w:eastAsia="宋体" w:hAnsi="Times New Roman" w:cs="Times New Roman" w:hint="eastAsia"/>
          <w:sz w:val="24"/>
          <w:szCs w:val="24"/>
        </w:rPr>
        <w:t>“助教职责”课程视频资源</w:t>
      </w:r>
    </w:p>
    <w:p w:rsidR="00684C85" w:rsidRPr="0037587E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进入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课程后，点击左侧栏目中的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助教职责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，即可看到</w:t>
      </w:r>
      <w:r>
        <w:rPr>
          <w:rFonts w:ascii="Times New Roman" w:eastAsia="宋体" w:hAnsi="Times New Roman" w:cs="Times New Roman" w:hint="eastAsia"/>
          <w:sz w:val="24"/>
          <w:szCs w:val="24"/>
        </w:rPr>
        <w:t>《助教的职责与沟通》视频</w:t>
      </w:r>
      <w:r w:rsidRPr="0037587E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684C85" w:rsidRPr="0019173F" w:rsidRDefault="00684C85" w:rsidP="0019173F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F3C9887" wp14:editId="62B448FC">
            <wp:extent cx="2465727" cy="232454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752" cy="235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73F">
        <w:rPr>
          <w:rFonts w:ascii="Times New Roman" w:eastAsia="宋体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3960D280" wp14:editId="52784201">
            <wp:extent cx="2661219" cy="229559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037" cy="238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19173F" w:rsidRPr="0037587E" w:rsidRDefault="0019173F" w:rsidP="00684C85">
      <w:pPr>
        <w:widowControl/>
        <w:spacing w:line="360" w:lineRule="auto"/>
        <w:jc w:val="center"/>
        <w:rPr>
          <w:rFonts w:ascii="Times New Roman" w:eastAsia="宋体" w:hAnsi="Times New Roman" w:cs="Times New Roman" w:hint="eastAsia"/>
          <w:sz w:val="24"/>
          <w:szCs w:val="24"/>
        </w:rPr>
      </w:pPr>
    </w:p>
    <w:p w:rsidR="00CE07D0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3.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E07D0">
        <w:rPr>
          <w:rFonts w:ascii="Times New Roman" w:eastAsia="宋体" w:hAnsi="Times New Roman" w:cs="Times New Roman" w:hint="eastAsia"/>
          <w:sz w:val="24"/>
          <w:szCs w:val="24"/>
        </w:rPr>
        <w:t>“助教摄影技能”课程视频资源</w:t>
      </w:r>
    </w:p>
    <w:p w:rsidR="00CE07D0" w:rsidRPr="0037587E" w:rsidRDefault="00CE07D0" w:rsidP="00CE07D0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进入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课程后，点击左侧栏目中的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</w:t>
      </w:r>
      <w:r>
        <w:rPr>
          <w:rFonts w:ascii="Times New Roman" w:eastAsia="宋体" w:hAnsi="Times New Roman" w:cs="Times New Roman" w:hint="eastAsia"/>
          <w:sz w:val="24"/>
          <w:szCs w:val="24"/>
        </w:rPr>
        <w:t>摄影技能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，即可看到</w:t>
      </w:r>
      <w:r>
        <w:rPr>
          <w:rFonts w:ascii="Times New Roman" w:eastAsia="宋体" w:hAnsi="Times New Roman" w:cs="Times New Roman" w:hint="eastAsia"/>
          <w:sz w:val="24"/>
          <w:szCs w:val="24"/>
        </w:rPr>
        <w:t>《</w:t>
      </w:r>
      <w:r>
        <w:rPr>
          <w:rFonts w:ascii="Times New Roman" w:eastAsia="宋体" w:hAnsi="Times New Roman" w:cs="Times New Roman" w:hint="eastAsia"/>
          <w:sz w:val="24"/>
          <w:szCs w:val="24"/>
        </w:rPr>
        <w:t>助教摄影技能——基础篇</w:t>
      </w:r>
      <w:r>
        <w:rPr>
          <w:rFonts w:ascii="Times New Roman" w:eastAsia="宋体" w:hAnsi="Times New Roman" w:cs="Times New Roman" w:hint="eastAsia"/>
          <w:sz w:val="24"/>
          <w:szCs w:val="24"/>
        </w:rPr>
        <w:t>》视频</w:t>
      </w:r>
      <w:r w:rsidRPr="0037587E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CE07D0" w:rsidRPr="00CE07D0" w:rsidRDefault="00CE07D0" w:rsidP="0019173F">
      <w:pPr>
        <w:widowControl/>
        <w:spacing w:line="360" w:lineRule="auto"/>
        <w:jc w:val="left"/>
        <w:rPr>
          <w:rFonts w:ascii="Times New Roman" w:eastAsia="宋体" w:hAnsi="Times New Roman" w:cs="Times New Roman" w:hint="eastAsia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1854025" cy="261362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摄影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947" cy="265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73F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9173F"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3083735" cy="263598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摄影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265" cy="26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73F" w:rsidRDefault="0019173F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</w:p>
    <w:p w:rsidR="0019173F" w:rsidRDefault="0019173F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4. </w:t>
      </w:r>
      <w:r>
        <w:rPr>
          <w:rFonts w:ascii="Times New Roman" w:eastAsia="宋体" w:hAnsi="Times New Roman" w:cs="Times New Roman" w:hint="eastAsia"/>
          <w:sz w:val="24"/>
          <w:szCs w:val="24"/>
        </w:rPr>
        <w:t>“助教小组汇报”</w:t>
      </w:r>
      <w:r>
        <w:rPr>
          <w:rFonts w:ascii="Times New Roman" w:eastAsia="宋体" w:hAnsi="Times New Roman" w:cs="Times New Roman" w:hint="eastAsia"/>
          <w:sz w:val="24"/>
          <w:szCs w:val="24"/>
        </w:rPr>
        <w:t>课程视频资源</w:t>
      </w:r>
    </w:p>
    <w:p w:rsidR="0019173F" w:rsidRPr="0037587E" w:rsidRDefault="0019173F" w:rsidP="0019173F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进入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课程后，点击左侧栏目中的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助教摄影技能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，即可看到</w:t>
      </w:r>
      <w:r>
        <w:rPr>
          <w:rFonts w:ascii="Times New Roman" w:eastAsia="宋体" w:hAnsi="Times New Roman" w:cs="Times New Roman" w:hint="eastAsia"/>
          <w:sz w:val="24"/>
          <w:szCs w:val="24"/>
        </w:rPr>
        <w:t>《</w:t>
      </w:r>
      <w:r>
        <w:rPr>
          <w:rFonts w:ascii="Times New Roman" w:eastAsia="宋体" w:hAnsi="Times New Roman" w:cs="Times New Roman" w:hint="eastAsia"/>
          <w:sz w:val="24"/>
          <w:szCs w:val="24"/>
        </w:rPr>
        <w:t>完美的小组汇报是如何炼成的</w:t>
      </w:r>
      <w:r>
        <w:rPr>
          <w:rFonts w:ascii="Times New Roman" w:eastAsia="宋体" w:hAnsi="Times New Roman" w:cs="Times New Roman" w:hint="eastAsia"/>
          <w:sz w:val="24"/>
          <w:szCs w:val="24"/>
        </w:rPr>
        <w:t>》视频</w:t>
      </w:r>
      <w:r w:rsidRPr="0037587E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19173F" w:rsidRPr="0019173F" w:rsidRDefault="0019173F" w:rsidP="0019173F">
      <w:pPr>
        <w:widowControl/>
        <w:spacing w:line="360" w:lineRule="auto"/>
        <w:jc w:val="left"/>
        <w:rPr>
          <w:rFonts w:ascii="Times New Roman" w:eastAsia="宋体" w:hAnsi="Times New Roman" w:cs="Times New Roman" w:hint="eastAsia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1929700" cy="247824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小组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969" cy="251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3083735" cy="2455182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汇报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399" cy="249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CE07D0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5.</w:t>
      </w:r>
      <w:r w:rsidR="00684C85"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="00684C85">
        <w:rPr>
          <w:rFonts w:ascii="Times New Roman" w:eastAsia="宋体" w:hAnsi="Times New Roman" w:cs="Times New Roman" w:hint="eastAsia"/>
          <w:sz w:val="24"/>
          <w:szCs w:val="24"/>
        </w:rPr>
        <w:t>Office</w:t>
      </w:r>
      <w:r w:rsidR="00684C85">
        <w:rPr>
          <w:rFonts w:ascii="Times New Roman" w:eastAsia="宋体" w:hAnsi="Times New Roman" w:cs="Times New Roman" w:hint="eastAsia"/>
          <w:sz w:val="24"/>
          <w:szCs w:val="24"/>
        </w:rPr>
        <w:t>系列软件”课程视频资源、操作文档与测验</w:t>
      </w:r>
    </w:p>
    <w:p w:rsidR="00684C85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0D5CCE">
        <w:rPr>
          <w:rFonts w:ascii="Times New Roman" w:eastAsia="宋体" w:hAnsi="Times New Roman" w:cs="Times New Roman"/>
          <w:sz w:val="24"/>
          <w:szCs w:val="24"/>
        </w:rPr>
        <w:t>Office</w:t>
      </w:r>
      <w:r w:rsidRPr="000D5CCE">
        <w:rPr>
          <w:rFonts w:ascii="Times New Roman" w:eastAsia="宋体" w:hAnsi="Times New Roman" w:cs="Times New Roman"/>
          <w:sz w:val="24"/>
          <w:szCs w:val="24"/>
        </w:rPr>
        <w:t>系列软件</w:t>
      </w:r>
      <w:r>
        <w:rPr>
          <w:rFonts w:ascii="Times New Roman" w:eastAsia="宋体" w:hAnsi="Times New Roman" w:cs="Times New Roman" w:hint="eastAsia"/>
          <w:sz w:val="24"/>
          <w:szCs w:val="24"/>
        </w:rPr>
        <w:t>”课程涉及</w:t>
      </w:r>
      <w:r w:rsidRPr="000D5CCE">
        <w:rPr>
          <w:rFonts w:ascii="Times New Roman" w:eastAsia="宋体" w:hAnsi="Times New Roman" w:cs="Times New Roman"/>
          <w:sz w:val="24"/>
          <w:szCs w:val="24"/>
        </w:rPr>
        <w:t>6</w:t>
      </w:r>
      <w:r w:rsidRPr="000D5CCE">
        <w:rPr>
          <w:rFonts w:ascii="Times New Roman" w:eastAsia="宋体" w:hAnsi="Times New Roman" w:cs="Times New Roman"/>
          <w:sz w:val="24"/>
          <w:szCs w:val="24"/>
        </w:rPr>
        <w:t>个课程模块，</w:t>
      </w:r>
      <w:r w:rsidRPr="000D5CCE">
        <w:rPr>
          <w:rFonts w:ascii="Times New Roman" w:eastAsia="宋体" w:hAnsi="Times New Roman" w:cs="Times New Roman"/>
          <w:sz w:val="24"/>
          <w:szCs w:val="24"/>
        </w:rPr>
        <w:t>72</w:t>
      </w:r>
      <w:r w:rsidRPr="000D5CCE">
        <w:rPr>
          <w:rFonts w:ascii="Times New Roman" w:eastAsia="宋体" w:hAnsi="Times New Roman" w:cs="Times New Roman"/>
          <w:sz w:val="24"/>
          <w:szCs w:val="24"/>
        </w:rPr>
        <w:t>节微课</w:t>
      </w:r>
      <w:r>
        <w:rPr>
          <w:rFonts w:ascii="Times New Roman" w:eastAsia="宋体" w:hAnsi="Times New Roman" w:cs="Times New Roman" w:hint="eastAsia"/>
          <w:sz w:val="24"/>
          <w:szCs w:val="24"/>
        </w:rPr>
        <w:t>视频</w:t>
      </w:r>
      <w:r w:rsidRPr="000D5CCE">
        <w:rPr>
          <w:rFonts w:ascii="Times New Roman" w:eastAsia="宋体" w:hAnsi="Times New Roman" w:cs="Times New Roman"/>
          <w:sz w:val="24"/>
          <w:szCs w:val="24"/>
        </w:rPr>
        <w:t>。每个课程模块包含微课视频（若干节）和测验。每节微课视频附有对应的操作文档，以供助教同学学习与练习。</w:t>
      </w:r>
      <w:r>
        <w:rPr>
          <w:rFonts w:ascii="Times New Roman" w:eastAsia="宋体" w:hAnsi="Times New Roman" w:cs="Times New Roman" w:hint="eastAsia"/>
          <w:sz w:val="24"/>
          <w:szCs w:val="24"/>
        </w:rPr>
        <w:t>每个</w:t>
      </w:r>
      <w:r w:rsidRPr="000D5CCE">
        <w:rPr>
          <w:rFonts w:ascii="Times New Roman" w:eastAsia="宋体" w:hAnsi="Times New Roman" w:cs="Times New Roman"/>
          <w:sz w:val="24"/>
          <w:szCs w:val="24"/>
        </w:rPr>
        <w:t>测验包含</w:t>
      </w:r>
      <w:r w:rsidRPr="000D5CCE">
        <w:rPr>
          <w:rFonts w:ascii="Times New Roman" w:eastAsia="宋体" w:hAnsi="Times New Roman" w:cs="Times New Roman"/>
          <w:sz w:val="24"/>
          <w:szCs w:val="24"/>
        </w:rPr>
        <w:t>5</w:t>
      </w:r>
      <w:r w:rsidRPr="000D5CCE">
        <w:rPr>
          <w:rFonts w:ascii="Times New Roman" w:eastAsia="宋体" w:hAnsi="Times New Roman" w:cs="Times New Roman"/>
          <w:sz w:val="24"/>
          <w:szCs w:val="24"/>
        </w:rPr>
        <w:t>道单选题和</w:t>
      </w:r>
      <w:r w:rsidRPr="000D5CCE">
        <w:rPr>
          <w:rFonts w:ascii="Times New Roman" w:eastAsia="宋体" w:hAnsi="Times New Roman" w:cs="Times New Roman"/>
          <w:sz w:val="24"/>
          <w:szCs w:val="24"/>
        </w:rPr>
        <w:t>1</w:t>
      </w:r>
      <w:r w:rsidRPr="000D5CCE">
        <w:rPr>
          <w:rFonts w:ascii="Times New Roman" w:eastAsia="宋体" w:hAnsi="Times New Roman" w:cs="Times New Roman"/>
          <w:sz w:val="24"/>
          <w:szCs w:val="24"/>
        </w:rPr>
        <w:t>道操作题（需上传文件）。</w:t>
      </w:r>
    </w:p>
    <w:p w:rsidR="00684C85" w:rsidRDefault="00684C85" w:rsidP="00684C85">
      <w:pPr>
        <w:pStyle w:val="a7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找到</w:t>
      </w:r>
      <w:r w:rsidRPr="003342D0"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3342D0">
        <w:rPr>
          <w:rFonts w:ascii="Times New Roman" w:eastAsia="宋体" w:hAnsi="Times New Roman" w:cs="Times New Roman"/>
          <w:sz w:val="24"/>
          <w:szCs w:val="24"/>
        </w:rPr>
        <w:t>Office</w:t>
      </w:r>
      <w:r w:rsidRPr="003342D0">
        <w:rPr>
          <w:rFonts w:ascii="Times New Roman" w:eastAsia="宋体" w:hAnsi="Times New Roman" w:cs="Times New Roman"/>
          <w:sz w:val="24"/>
          <w:szCs w:val="24"/>
        </w:rPr>
        <w:t>系列软件</w:t>
      </w:r>
      <w:r w:rsidRPr="003342D0">
        <w:rPr>
          <w:rFonts w:ascii="Times New Roman" w:eastAsia="宋体" w:hAnsi="Times New Roman" w:cs="Times New Roman"/>
          <w:sz w:val="24"/>
          <w:szCs w:val="24"/>
        </w:rPr>
        <w:t>”</w:t>
      </w:r>
      <w:r w:rsidRPr="003342D0">
        <w:rPr>
          <w:rFonts w:ascii="Times New Roman" w:eastAsia="宋体" w:hAnsi="Times New Roman" w:cs="Times New Roman"/>
          <w:sz w:val="24"/>
          <w:szCs w:val="24"/>
        </w:rPr>
        <w:t>课程</w:t>
      </w:r>
    </w:p>
    <w:p w:rsidR="00684C85" w:rsidRDefault="00684C85" w:rsidP="00684C85">
      <w:pPr>
        <w:widowControl/>
        <w:spacing w:line="360" w:lineRule="auto"/>
        <w:ind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进入“助教园地”课程后，点击左侧栏目中的“</w:t>
      </w:r>
      <w:r w:rsidRPr="003342D0">
        <w:rPr>
          <w:rFonts w:ascii="Times New Roman" w:eastAsia="宋体" w:hAnsi="Times New Roman" w:cs="Times New Roman"/>
          <w:sz w:val="24"/>
          <w:szCs w:val="24"/>
        </w:rPr>
        <w:t>Office</w:t>
      </w:r>
      <w:r w:rsidRPr="003342D0">
        <w:rPr>
          <w:rFonts w:ascii="Times New Roman" w:eastAsia="宋体" w:hAnsi="Times New Roman" w:cs="Times New Roman"/>
          <w:sz w:val="24"/>
          <w:szCs w:val="24"/>
        </w:rPr>
        <w:t>系列软件</w:t>
      </w:r>
      <w:r>
        <w:rPr>
          <w:rFonts w:ascii="Times New Roman" w:eastAsia="宋体" w:hAnsi="Times New Roman" w:cs="Times New Roman" w:hint="eastAsia"/>
          <w:sz w:val="24"/>
          <w:szCs w:val="24"/>
        </w:rPr>
        <w:t>”，即可看到各课程模块。</w:t>
      </w:r>
    </w:p>
    <w:p w:rsidR="00684C85" w:rsidRDefault="00684C85" w:rsidP="0019173F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 wp14:anchorId="6A890178" wp14:editId="250A4205">
            <wp:extent cx="2731887" cy="274322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537" cy="27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73F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="0019173F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 wp14:anchorId="15938319" wp14:editId="57192248">
            <wp:extent cx="1563939" cy="3118426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73" cy="3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684C85" w:rsidRPr="00F01A56" w:rsidRDefault="00684C85" w:rsidP="00684C85">
      <w:pPr>
        <w:pStyle w:val="a7"/>
        <w:widowControl/>
        <w:numPr>
          <w:ilvl w:val="0"/>
          <w:numId w:val="2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进入课程模块</w:t>
      </w:r>
    </w:p>
    <w:p w:rsidR="00684C85" w:rsidRDefault="00684C85" w:rsidP="00684C85">
      <w:pPr>
        <w:widowControl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点击任一课程模块名称，即可进入对应的模块。每个课程模块包含</w:t>
      </w:r>
      <w:r w:rsidRPr="003342D0">
        <w:rPr>
          <w:rFonts w:ascii="Times New Roman" w:eastAsia="宋体" w:hAnsi="Times New Roman" w:cs="Times New Roman" w:hint="eastAsia"/>
          <w:sz w:val="24"/>
          <w:szCs w:val="24"/>
        </w:rPr>
        <w:t>微课视频（若干节）和测验。</w:t>
      </w:r>
      <w:r>
        <w:rPr>
          <w:rFonts w:ascii="Times New Roman" w:eastAsia="宋体" w:hAnsi="Times New Roman" w:cs="Times New Roman" w:hint="eastAsia"/>
          <w:sz w:val="24"/>
          <w:szCs w:val="24"/>
        </w:rPr>
        <w:t>左侧目录栏会显示该模块所包含的微课视频主题与测验。点击对应的视频即可观看。</w:t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7A4519F1" wp14:editId="48012112">
            <wp:extent cx="1449649" cy="3146797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649" cy="31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Pr="00F01A56" w:rsidRDefault="00684C85" w:rsidP="00684C85">
      <w:pPr>
        <w:pStyle w:val="a7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微课视频与操作文档</w:t>
      </w:r>
    </w:p>
    <w:p w:rsidR="00684C85" w:rsidRPr="0037587E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每节微课视频附有相应的操作文档，请根据学习需求，自行选择观看内容并下载相应操作练习文档。注意：建议使用已安装</w:t>
      </w:r>
      <w:r w:rsidRPr="0037587E">
        <w:rPr>
          <w:rFonts w:ascii="Times New Roman" w:eastAsia="宋体" w:hAnsi="Times New Roman" w:cs="Times New Roman"/>
          <w:sz w:val="24"/>
          <w:szCs w:val="24"/>
        </w:rPr>
        <w:t>FLASH</w:t>
      </w:r>
      <w:r w:rsidRPr="0037587E">
        <w:rPr>
          <w:rFonts w:ascii="Times New Roman" w:eastAsia="宋体" w:hAnsi="Times New Roman" w:cs="Times New Roman"/>
          <w:sz w:val="24"/>
          <w:szCs w:val="24"/>
        </w:rPr>
        <w:t>插件的</w:t>
      </w:r>
      <w:r w:rsidRPr="0037587E">
        <w:rPr>
          <w:rFonts w:ascii="Times New Roman" w:eastAsia="宋体" w:hAnsi="Times New Roman" w:cs="Times New Roman"/>
          <w:sz w:val="24"/>
          <w:szCs w:val="24"/>
        </w:rPr>
        <w:t>IE</w:t>
      </w:r>
      <w:r w:rsidRPr="0037587E">
        <w:rPr>
          <w:rFonts w:ascii="Times New Roman" w:eastAsia="宋体" w:hAnsi="Times New Roman" w:cs="Times New Roman"/>
          <w:sz w:val="24"/>
          <w:szCs w:val="24"/>
        </w:rPr>
        <w:t>浏览器登录</w:t>
      </w:r>
      <w:r w:rsidRPr="0037587E">
        <w:rPr>
          <w:rFonts w:ascii="Times New Roman" w:eastAsia="宋体" w:hAnsi="Times New Roman" w:cs="Times New Roman"/>
          <w:sz w:val="24"/>
          <w:szCs w:val="24"/>
        </w:rPr>
        <w:t>Bb</w:t>
      </w:r>
      <w:r w:rsidRPr="0037587E">
        <w:rPr>
          <w:rFonts w:ascii="Times New Roman" w:eastAsia="宋体" w:hAnsi="Times New Roman" w:cs="Times New Roman"/>
          <w:sz w:val="24"/>
          <w:szCs w:val="24"/>
        </w:rPr>
        <w:t>平台；一般双击视频界面或者右键选择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sz w:val="24"/>
          <w:szCs w:val="24"/>
        </w:rPr>
        <w:t>全屏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即可以进行全屏播放；若视频不显示或无法播放，可能是由于该浏览器未安装安全的</w:t>
      </w:r>
      <w:r w:rsidRPr="0037587E">
        <w:rPr>
          <w:rFonts w:ascii="Times New Roman" w:eastAsia="宋体" w:hAnsi="Times New Roman" w:cs="Times New Roman"/>
          <w:sz w:val="24"/>
          <w:szCs w:val="24"/>
        </w:rPr>
        <w:t>FLASH</w:t>
      </w:r>
      <w:r w:rsidRPr="0037587E">
        <w:rPr>
          <w:rFonts w:ascii="Times New Roman" w:eastAsia="宋体" w:hAnsi="Times New Roman" w:cs="Times New Roman"/>
          <w:sz w:val="24"/>
          <w:szCs w:val="24"/>
        </w:rPr>
        <w:t>插件。</w:t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 wp14:anchorId="6E5E8661" wp14:editId="3B562515">
            <wp:extent cx="2609558" cy="2473408"/>
            <wp:effectExtent l="0" t="0" r="63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42" cy="250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684C85" w:rsidRDefault="00684C85" w:rsidP="00684C85">
      <w:pPr>
        <w:pStyle w:val="a7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测验</w:t>
      </w:r>
    </w:p>
    <w:p w:rsidR="00684C85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点击测验即可进入该模块对应的测验。</w:t>
      </w:r>
      <w:r w:rsidRPr="005773BD">
        <w:rPr>
          <w:rFonts w:ascii="Times New Roman" w:eastAsia="宋体" w:hAnsi="Times New Roman" w:cs="Times New Roman" w:hint="eastAsia"/>
          <w:sz w:val="24"/>
          <w:szCs w:val="24"/>
        </w:rPr>
        <w:t>每个测验包含</w:t>
      </w:r>
      <w:r w:rsidRPr="005773BD">
        <w:rPr>
          <w:rFonts w:ascii="Times New Roman" w:eastAsia="宋体" w:hAnsi="Times New Roman" w:cs="Times New Roman"/>
          <w:sz w:val="24"/>
          <w:szCs w:val="24"/>
        </w:rPr>
        <w:t>5</w:t>
      </w:r>
      <w:r w:rsidRPr="005773BD">
        <w:rPr>
          <w:rFonts w:ascii="Times New Roman" w:eastAsia="宋体" w:hAnsi="Times New Roman" w:cs="Times New Roman"/>
          <w:sz w:val="24"/>
          <w:szCs w:val="24"/>
        </w:rPr>
        <w:t>道单选题和</w:t>
      </w:r>
      <w:r w:rsidRPr="005773BD">
        <w:rPr>
          <w:rFonts w:ascii="Times New Roman" w:eastAsia="宋体" w:hAnsi="Times New Roman" w:cs="Times New Roman"/>
          <w:sz w:val="24"/>
          <w:szCs w:val="24"/>
        </w:rPr>
        <w:t>1</w:t>
      </w:r>
      <w:r w:rsidRPr="005773BD">
        <w:rPr>
          <w:rFonts w:ascii="Times New Roman" w:eastAsia="宋体" w:hAnsi="Times New Roman" w:cs="Times New Roman"/>
          <w:sz w:val="24"/>
          <w:szCs w:val="24"/>
        </w:rPr>
        <w:t>道操作题（需上传文件）。</w:t>
      </w:r>
    </w:p>
    <w:p w:rsidR="00684C85" w:rsidRDefault="00684C85" w:rsidP="0019173F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72D97B8E" wp14:editId="1C65EA21">
            <wp:extent cx="1464973" cy="3165519"/>
            <wp:effectExtent l="0" t="0" r="190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362" cy="320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73F">
        <w:rPr>
          <w:rFonts w:ascii="Times New Roman" w:eastAsia="宋体" w:hAnsi="Times New Roman" w:cs="Times New Roman" w:hint="eastAsia"/>
          <w:sz w:val="24"/>
          <w:szCs w:val="24"/>
        </w:rPr>
        <w:t xml:space="preserve">    </w:t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CD3AB10" wp14:editId="2F564BB2">
            <wp:extent cx="3257550" cy="26765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A2BF10" wp14:editId="2A8882A9">
            <wp:extent cx="4253390" cy="201360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243" cy="20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73F" w:rsidRDefault="0019173F" w:rsidP="00684C85">
      <w:pPr>
        <w:widowControl/>
        <w:spacing w:line="360" w:lineRule="auto"/>
        <w:jc w:val="center"/>
        <w:rPr>
          <w:rFonts w:ascii="Times New Roman" w:eastAsia="宋体" w:hAnsi="Times New Roman" w:cs="Times New Roman" w:hint="eastAsia"/>
          <w:sz w:val="24"/>
          <w:szCs w:val="24"/>
        </w:rPr>
      </w:pP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52094990" wp14:editId="4957EDAE">
            <wp:extent cx="4293279" cy="2265438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153" cy="227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684C85" w:rsidP="00684C85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4D461A48" wp14:editId="156B0F7B">
            <wp:extent cx="4142693" cy="2653976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299" cy="266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684C85" w:rsidRPr="0076329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0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473D948F" wp14:editId="2079189A">
            <wp:extent cx="4242501" cy="2486191"/>
            <wp:effectExtent l="0" t="0" r="571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241" cy="249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Pr="00A46B23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 wp14:anchorId="60B19FF0" wp14:editId="1951ABC8">
            <wp:extent cx="4235547" cy="2442879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046" cy="245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Pr="0037587E" w:rsidRDefault="00684C85" w:rsidP="00684C85">
      <w:pPr>
        <w:spacing w:beforeLines="50" w:before="156" w:afterLines="50" w:after="156" w:line="360" w:lineRule="auto"/>
        <w:ind w:firstLineChars="200" w:firstLine="482"/>
        <w:rPr>
          <w:rFonts w:ascii="Times New Roman" w:eastAsia="宋体" w:hAnsi="Times New Roman" w:cs="Times New Roman"/>
          <w:b/>
          <w:sz w:val="24"/>
          <w:szCs w:val="24"/>
        </w:rPr>
      </w:pPr>
      <w:r w:rsidRPr="0037587E">
        <w:rPr>
          <w:rFonts w:ascii="Times New Roman" w:eastAsia="宋体" w:hAnsi="Times New Roman" w:cs="Times New Roman"/>
          <w:b/>
          <w:sz w:val="24"/>
          <w:szCs w:val="24"/>
        </w:rPr>
        <w:t>三、</w:t>
      </w:r>
      <w:r w:rsidR="0019173F">
        <w:rPr>
          <w:rFonts w:ascii="Times New Roman" w:eastAsia="宋体" w:hAnsi="Times New Roman" w:cs="Times New Roman" w:hint="eastAsia"/>
          <w:b/>
          <w:sz w:val="24"/>
          <w:szCs w:val="24"/>
        </w:rPr>
        <w:t>党委教师工作部（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教师发展中心</w:t>
      </w:r>
      <w:r w:rsidR="0019173F">
        <w:rPr>
          <w:rFonts w:ascii="Times New Roman" w:eastAsia="宋体" w:hAnsi="Times New Roman" w:cs="Times New Roman" w:hint="eastAsia"/>
          <w:b/>
          <w:sz w:val="24"/>
          <w:szCs w:val="24"/>
        </w:rPr>
        <w:t>）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联系方式：</w:t>
      </w:r>
    </w:p>
    <w:p w:rsidR="00684C85" w:rsidRDefault="00684C85" w:rsidP="00684C8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邮箱：</w:t>
      </w:r>
      <w:hyperlink r:id="rId29" w:history="1">
        <w:r w:rsidRPr="0037587E">
          <w:rPr>
            <w:rFonts w:ascii="Times New Roman" w:eastAsia="宋体" w:hAnsi="Times New Roman" w:cs="Times New Roman"/>
            <w:color w:val="3894C1"/>
            <w:sz w:val="24"/>
            <w:szCs w:val="24"/>
          </w:rPr>
          <w:t>jsfz@bnu.edu.cn</w:t>
        </w:r>
      </w:hyperlink>
      <w:r w:rsidRPr="0037587E">
        <w:rPr>
          <w:rFonts w:ascii="Times New Roman" w:eastAsia="宋体" w:hAnsi="Times New Roman" w:cs="Times New Roman"/>
          <w:sz w:val="24"/>
          <w:szCs w:val="24"/>
        </w:rPr>
        <w:t>，电话：</w:t>
      </w:r>
      <w:r w:rsidRPr="0037587E">
        <w:rPr>
          <w:rFonts w:ascii="Times New Roman" w:eastAsia="宋体" w:hAnsi="Times New Roman" w:cs="Times New Roman"/>
          <w:sz w:val="24"/>
          <w:szCs w:val="24"/>
        </w:rPr>
        <w:t>58804682</w:t>
      </w:r>
      <w:r w:rsidRPr="0037587E">
        <w:rPr>
          <w:rFonts w:ascii="Times New Roman" w:eastAsia="宋体" w:hAnsi="Times New Roman" w:cs="Times New Roman"/>
          <w:sz w:val="24"/>
          <w:szCs w:val="24"/>
        </w:rPr>
        <w:t>，联系人：</w:t>
      </w:r>
      <w:r>
        <w:rPr>
          <w:rFonts w:ascii="Times New Roman" w:eastAsia="宋体" w:hAnsi="Times New Roman" w:cs="Times New Roman" w:hint="eastAsia"/>
          <w:sz w:val="24"/>
          <w:szCs w:val="24"/>
        </w:rPr>
        <w:t>秦</w:t>
      </w:r>
      <w:r w:rsidRPr="0037587E">
        <w:rPr>
          <w:rFonts w:ascii="Times New Roman" w:eastAsia="宋体" w:hAnsi="Times New Roman" w:cs="Times New Roman"/>
          <w:sz w:val="24"/>
          <w:szCs w:val="24"/>
        </w:rPr>
        <w:t>老师。</w:t>
      </w:r>
    </w:p>
    <w:p w:rsidR="0051790D" w:rsidRPr="00684C85" w:rsidRDefault="0051790D"/>
    <w:sectPr w:rsidR="0051790D" w:rsidRPr="00684C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DF1" w:rsidRDefault="00E67DF1" w:rsidP="00684C85">
      <w:r>
        <w:separator/>
      </w:r>
    </w:p>
  </w:endnote>
  <w:endnote w:type="continuationSeparator" w:id="0">
    <w:p w:rsidR="00E67DF1" w:rsidRDefault="00E67DF1" w:rsidP="00684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DF1" w:rsidRDefault="00E67DF1" w:rsidP="00684C85">
      <w:r>
        <w:separator/>
      </w:r>
    </w:p>
  </w:footnote>
  <w:footnote w:type="continuationSeparator" w:id="0">
    <w:p w:rsidR="00E67DF1" w:rsidRDefault="00E67DF1" w:rsidP="00684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A6AE8"/>
    <w:multiLevelType w:val="hybridMultilevel"/>
    <w:tmpl w:val="3D160046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31CE6878"/>
    <w:multiLevelType w:val="hybridMultilevel"/>
    <w:tmpl w:val="1DB658BC"/>
    <w:lvl w:ilvl="0" w:tplc="8706999A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8F5"/>
    <w:rsid w:val="000D1D86"/>
    <w:rsid w:val="0019173F"/>
    <w:rsid w:val="0030278B"/>
    <w:rsid w:val="003738F5"/>
    <w:rsid w:val="0051790D"/>
    <w:rsid w:val="00684C85"/>
    <w:rsid w:val="006E1AF3"/>
    <w:rsid w:val="007D48C7"/>
    <w:rsid w:val="00AE59FE"/>
    <w:rsid w:val="00CE07D0"/>
    <w:rsid w:val="00DE5B7A"/>
    <w:rsid w:val="00E6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24F851"/>
  <w15:chartTrackingRefBased/>
  <w15:docId w15:val="{46FC4796-651A-4BD8-8916-0F5469B01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C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4C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4C8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4C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4C85"/>
    <w:rPr>
      <w:sz w:val="18"/>
      <w:szCs w:val="18"/>
    </w:rPr>
  </w:style>
  <w:style w:type="paragraph" w:styleId="a7">
    <w:name w:val="List Paragraph"/>
    <w:basedOn w:val="a"/>
    <w:uiPriority w:val="34"/>
    <w:qFormat/>
    <w:rsid w:val="00684C8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mailto:jsfz@bnu.edu.c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info@bnu.edu.cn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fdc</dc:creator>
  <cp:keywords/>
  <dc:description/>
  <cp:lastModifiedBy>QJY</cp:lastModifiedBy>
  <cp:revision>4</cp:revision>
  <cp:lastPrinted>2017-11-01T07:51:00Z</cp:lastPrinted>
  <dcterms:created xsi:type="dcterms:W3CDTF">2017-11-01T07:47:00Z</dcterms:created>
  <dcterms:modified xsi:type="dcterms:W3CDTF">2018-10-23T03:35:00Z</dcterms:modified>
</cp:coreProperties>
</file>